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D6" w:rsidRPr="007975D6" w:rsidRDefault="007975D6" w:rsidP="007975D6">
      <w:pPr>
        <w:shd w:val="clear" w:color="auto" w:fill="F5F5F5"/>
        <w:spacing w:after="0" w:line="240" w:lineRule="auto"/>
        <w:jc w:val="center"/>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BELEDİYEMİZ SORUMLULUK ALANI İÇERİSİNDE BULUNAN MAHALLELERDE YOL VE KALDIRIM ÇALIŞMALARINDA KULLANILMAK ÜZERE BETON PARKE TAŞI VE BETON BORDÜR ALIMI</w:t>
      </w:r>
    </w:p>
    <w:p w:rsidR="007975D6" w:rsidRPr="007975D6" w:rsidRDefault="007975D6" w:rsidP="007975D6">
      <w:pPr>
        <w:spacing w:after="0" w:line="240" w:lineRule="auto"/>
        <w:rPr>
          <w:rFonts w:ascii="Times New Roman" w:eastAsia="Times New Roman" w:hAnsi="Times New Roman" w:cs="Times New Roman"/>
          <w:kern w:val="0"/>
          <w:sz w:val="24"/>
          <w:szCs w:val="24"/>
          <w:lang w:eastAsia="tr-TR"/>
          <w14:ligatures w14:val="none"/>
        </w:rPr>
      </w:pPr>
      <w:r w:rsidRPr="007975D6">
        <w:rPr>
          <w:rFonts w:ascii="Helvetica" w:eastAsia="Times New Roman" w:hAnsi="Helvetica" w:cs="Helvetica"/>
          <w:b/>
          <w:bCs/>
          <w:color w:val="666666"/>
          <w:kern w:val="0"/>
          <w:sz w:val="20"/>
          <w:szCs w:val="20"/>
          <w:u w:val="single"/>
          <w:shd w:val="clear" w:color="auto" w:fill="F5F5F5"/>
          <w:lang w:eastAsia="tr-TR"/>
          <w14:ligatures w14:val="none"/>
        </w:rPr>
        <w:t>DESTEK HİZMETLERİ MÜDÜRLÜĞÜ</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0062A8"/>
          <w:kern w:val="0"/>
          <w:sz w:val="20"/>
          <w:szCs w:val="20"/>
          <w:shd w:val="clear" w:color="auto" w:fill="F5F5F5"/>
          <w:lang w:eastAsia="tr-TR"/>
          <w14:ligatures w14:val="none"/>
        </w:rPr>
        <w:t>Belediyemiz sorumluluk alanı içerisinde bulunan mahallelerde yol ve kaldırım çalışmalarında kullanılmak üzere Beton Parke Taşı ve Beton Bordür Alımı</w:t>
      </w:r>
      <w:r w:rsidRPr="007975D6">
        <w:rPr>
          <w:rFonts w:ascii="Helvetica" w:eastAsia="Times New Roman" w:hAnsi="Helvetica" w:cs="Helvetica"/>
          <w:color w:val="666666"/>
          <w:kern w:val="0"/>
          <w:sz w:val="20"/>
          <w:szCs w:val="20"/>
          <w:shd w:val="clear" w:color="auto" w:fill="F5F5F5"/>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2025/931179</w:t>
            </w:r>
          </w:p>
        </w:tc>
      </w:tr>
    </w:tbl>
    <w:p w:rsidR="007975D6" w:rsidRPr="007975D6" w:rsidRDefault="007975D6" w:rsidP="007975D6">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975D6" w:rsidRPr="007975D6" w:rsidTr="007975D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B04935"/>
                <w:kern w:val="0"/>
                <w:sz w:val="20"/>
                <w:szCs w:val="20"/>
                <w:lang w:eastAsia="tr-TR"/>
                <w14:ligatures w14:val="none"/>
              </w:rPr>
              <w:t>1-İdarenin</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a)</w:t>
            </w:r>
            <w:r w:rsidRPr="007975D6">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DESTEK HİZMETLERİ MÜDÜRLÜĞÜ</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b)</w:t>
            </w:r>
            <w:r w:rsidRPr="007975D6">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Doğu Mahallesi Ören Caddesi No:1 AKÇADAĞ/MALATYA</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c)</w:t>
            </w:r>
            <w:r w:rsidRPr="007975D6">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04224171036 - 4224171311</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ç)</w:t>
            </w:r>
            <w:r w:rsidRPr="007975D6">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https://ekap.kik.gov.tr/EKAP/</w:t>
            </w:r>
          </w:p>
        </w:tc>
      </w:tr>
    </w:tbl>
    <w:p w:rsidR="007975D6" w:rsidRPr="007975D6" w:rsidRDefault="007975D6" w:rsidP="007975D6">
      <w:pPr>
        <w:spacing w:after="0" w:line="240" w:lineRule="auto"/>
        <w:rPr>
          <w:rFonts w:ascii="Times New Roman" w:eastAsia="Times New Roman" w:hAnsi="Times New Roman" w:cs="Times New Roman"/>
          <w:kern w:val="0"/>
          <w:sz w:val="24"/>
          <w:szCs w:val="24"/>
          <w:lang w:eastAsia="tr-TR"/>
          <w14:ligatures w14:val="none"/>
        </w:rPr>
      </w:pP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B04935"/>
          <w:kern w:val="0"/>
          <w:sz w:val="20"/>
          <w:szCs w:val="20"/>
          <w:shd w:val="clear" w:color="auto" w:fill="F5F5F5"/>
          <w:lang w:eastAsia="tr-TR"/>
          <w14:ligatures w14:val="none"/>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a)</w:t>
            </w:r>
            <w:r w:rsidRPr="007975D6">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Belediyemiz sorumluluk alanı içerisinde bulunan mahallelerde yol ve kaldırım çalışmalarında kullanılmak üzere Beton Parke Taşı ve Beton Bordür Alımı</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b)</w:t>
            </w:r>
            <w:r w:rsidRPr="007975D6">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20.000 m² 8 Cm BETON PARKE TAŞI 2000 Metre 50X20X10 CM BETON BORDÜR</w:t>
            </w:r>
            <w:r w:rsidRPr="007975D6">
              <w:rPr>
                <w:rFonts w:ascii="Helvetica" w:eastAsia="Times New Roman" w:hAnsi="Helvetica" w:cs="Helvetica"/>
                <w:b/>
                <w:bCs/>
                <w:color w:val="0062A8"/>
                <w:kern w:val="0"/>
                <w:sz w:val="20"/>
                <w:szCs w:val="20"/>
                <w:lang w:eastAsia="tr-TR"/>
                <w14:ligatures w14:val="none"/>
              </w:rPr>
              <w:br/>
              <w:t xml:space="preserve">Ayrıntılı bilgiye </w:t>
            </w:r>
            <w:proofErr w:type="spellStart"/>
            <w:r w:rsidRPr="007975D6">
              <w:rPr>
                <w:rFonts w:ascii="Helvetica" w:eastAsia="Times New Roman" w:hAnsi="Helvetica" w:cs="Helvetica"/>
                <w:b/>
                <w:bCs/>
                <w:color w:val="0062A8"/>
                <w:kern w:val="0"/>
                <w:sz w:val="20"/>
                <w:szCs w:val="20"/>
                <w:lang w:eastAsia="tr-TR"/>
                <w14:ligatures w14:val="none"/>
              </w:rPr>
              <w:t>EKAP’ta</w:t>
            </w:r>
            <w:proofErr w:type="spellEnd"/>
            <w:r w:rsidRPr="007975D6">
              <w:rPr>
                <w:rFonts w:ascii="Helvetica" w:eastAsia="Times New Roman" w:hAnsi="Helvetica" w:cs="Helvetica"/>
                <w:b/>
                <w:bCs/>
                <w:color w:val="0062A8"/>
                <w:kern w:val="0"/>
                <w:sz w:val="20"/>
                <w:szCs w:val="20"/>
                <w:lang w:eastAsia="tr-TR"/>
                <w14:ligatures w14:val="none"/>
              </w:rPr>
              <w:t xml:space="preserve"> yer alan ihale dokümanı içinde bulunan idari şartnameden ulaşılabilir.</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c)</w:t>
            </w:r>
            <w:r w:rsidRPr="007975D6">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Malatya İli Akçadağ İlçesi Belediyemiz Sorumluluğu alanında bulunan, mahallere teslimi yapılacaktır. ( Sözleşme yapıldıktan sonra Belediyemizin talebi doğrultusunda belirlenen mahallelere teslimi yapılacaktır.)</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ç)</w:t>
            </w:r>
            <w:r w:rsidRPr="007975D6">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Sözleşme imzalanmasından itibaren en geç 10 gün içerisinde işe başlanılacak olup, idare yetkilisince belirlenecek olan Belediyemiz sorumluluğu alanındaki Mahallelere teslimi yapılacaktır.</w:t>
            </w:r>
          </w:p>
        </w:tc>
      </w:tr>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d)</w:t>
            </w:r>
            <w:r w:rsidRPr="007975D6">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Sözleşme İmzalanmasından itibaren en geç 10 iş günü</w:t>
            </w:r>
          </w:p>
        </w:tc>
      </w:tr>
    </w:tbl>
    <w:p w:rsidR="007975D6" w:rsidRPr="007975D6" w:rsidRDefault="007975D6" w:rsidP="007975D6">
      <w:pPr>
        <w:spacing w:after="0" w:line="240" w:lineRule="auto"/>
        <w:rPr>
          <w:rFonts w:ascii="Times New Roman" w:eastAsia="Times New Roman" w:hAnsi="Times New Roman" w:cs="Times New Roman"/>
          <w:kern w:val="0"/>
          <w:sz w:val="24"/>
          <w:szCs w:val="24"/>
          <w:lang w:eastAsia="tr-TR"/>
          <w14:ligatures w14:val="none"/>
        </w:rPr>
      </w:pP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975D6" w:rsidRPr="007975D6" w:rsidTr="007975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a)</w:t>
            </w:r>
            <w:r w:rsidRPr="007975D6">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21.07.2025 - 14:00</w:t>
            </w:r>
          </w:p>
        </w:tc>
      </w:tr>
      <w:tr w:rsidR="007975D6" w:rsidRPr="007975D6" w:rsidTr="007975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b)</w:t>
            </w:r>
            <w:r w:rsidRPr="007975D6">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0062A8"/>
                <w:kern w:val="0"/>
                <w:sz w:val="20"/>
                <w:szCs w:val="20"/>
                <w:lang w:eastAsia="tr-TR"/>
                <w14:ligatures w14:val="none"/>
              </w:rPr>
              <w:t>Akçadağ Belediyesi Hizmet Binası Encümen Toplantı Salonu</w:t>
            </w:r>
          </w:p>
        </w:tc>
      </w:tr>
    </w:tbl>
    <w:p w:rsidR="007975D6" w:rsidRPr="007975D6" w:rsidRDefault="007975D6" w:rsidP="007975D6">
      <w:pPr>
        <w:spacing w:after="0" w:line="240" w:lineRule="auto"/>
        <w:rPr>
          <w:rFonts w:ascii="Times New Roman" w:eastAsia="Times New Roman" w:hAnsi="Times New Roman" w:cs="Times New Roman"/>
          <w:kern w:val="0"/>
          <w:sz w:val="24"/>
          <w:szCs w:val="24"/>
          <w:lang w:eastAsia="tr-TR"/>
          <w14:ligatures w14:val="none"/>
        </w:rPr>
      </w:pP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 xml:space="preserve">4. İhaleye katılabilme şartları ve istenilen belgeler ile yeterlik değerlendirmesinde uygulanacak </w:t>
      </w:r>
      <w:proofErr w:type="gramStart"/>
      <w:r w:rsidRPr="007975D6">
        <w:rPr>
          <w:rFonts w:ascii="Helvetica" w:eastAsia="Times New Roman" w:hAnsi="Helvetica" w:cs="Helvetica"/>
          <w:b/>
          <w:bCs/>
          <w:color w:val="666666"/>
          <w:kern w:val="0"/>
          <w:sz w:val="20"/>
          <w:szCs w:val="20"/>
          <w:shd w:val="clear" w:color="auto" w:fill="F5F5F5"/>
          <w:lang w:eastAsia="tr-TR"/>
          <w14:ligatures w14:val="none"/>
        </w:rPr>
        <w:t>kriterler</w:t>
      </w:r>
      <w:proofErr w:type="gramEnd"/>
      <w:r w:rsidRPr="007975D6">
        <w:rPr>
          <w:rFonts w:ascii="Helvetica" w:eastAsia="Times New Roman" w:hAnsi="Helvetica" w:cs="Helvetica"/>
          <w:b/>
          <w:bCs/>
          <w:color w:val="666666"/>
          <w:kern w:val="0"/>
          <w:sz w:val="20"/>
          <w:szCs w:val="20"/>
          <w:shd w:val="clear" w:color="auto" w:fill="F5F5F5"/>
          <w:lang w:eastAsia="tr-TR"/>
          <w14:ligatures w14:val="none"/>
        </w:rPr>
        <w:t>:</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w:t>
      </w:r>
      <w:r w:rsidRPr="007975D6">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4.1.2.</w:t>
      </w:r>
      <w:r w:rsidRPr="007975D6">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4.1.2.1.</w:t>
      </w:r>
      <w:r w:rsidRPr="007975D6">
        <w:rPr>
          <w:rFonts w:ascii="Helvetica" w:eastAsia="Times New Roman" w:hAnsi="Helvetica" w:cs="Helvetica"/>
          <w:color w:val="666666"/>
          <w:kern w:val="0"/>
          <w:sz w:val="20"/>
          <w:szCs w:val="20"/>
          <w:shd w:val="clear" w:color="auto" w:fill="F5F5F5"/>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7975D6">
        <w:rPr>
          <w:rFonts w:ascii="Helvetica" w:eastAsia="Times New Roman" w:hAnsi="Helvetica" w:cs="Helvetica"/>
          <w:color w:val="666666"/>
          <w:kern w:val="0"/>
          <w:sz w:val="20"/>
          <w:szCs w:val="20"/>
          <w:shd w:val="clear" w:color="auto" w:fill="F5F5F5"/>
          <w:lang w:eastAsia="tr-TR"/>
          <w14:ligatures w14:val="none"/>
        </w:rPr>
        <w:t>EKAP’tan</w:t>
      </w:r>
      <w:proofErr w:type="spellEnd"/>
      <w:r w:rsidRPr="007975D6">
        <w:rPr>
          <w:rFonts w:ascii="Helvetica" w:eastAsia="Times New Roman" w:hAnsi="Helvetica" w:cs="Helvetica"/>
          <w:color w:val="666666"/>
          <w:kern w:val="0"/>
          <w:sz w:val="20"/>
          <w:szCs w:val="20"/>
          <w:shd w:val="clear" w:color="auto" w:fill="F5F5F5"/>
          <w:lang w:eastAsia="tr-TR"/>
          <w14:ligatures w14:val="none"/>
        </w:rPr>
        <w:t xml:space="preserve"> alınır.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4.1.3.</w:t>
      </w:r>
      <w:r w:rsidRPr="007975D6">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4.1.4.</w:t>
      </w:r>
      <w:r w:rsidRPr="007975D6">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 bilgileri.</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4.1.5</w:t>
      </w:r>
      <w:r w:rsidRPr="007975D6">
        <w:rPr>
          <w:rFonts w:ascii="Helvetica" w:eastAsia="Times New Roman" w:hAnsi="Helvetica" w:cs="Helvetica"/>
          <w:color w:val="666666"/>
          <w:kern w:val="0"/>
          <w:sz w:val="20"/>
          <w:szCs w:val="20"/>
          <w:shd w:val="clear" w:color="auto" w:fill="F5F5F5"/>
          <w:lang w:eastAsia="tr-TR"/>
          <w14:ligatures w14:val="none"/>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975D6" w:rsidRPr="007975D6" w:rsidTr="007975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t xml:space="preserve">4.2. Ekonomik ve mali yeterliğe ilişkin belgeler ve bu belgelerin taşıması gereken </w:t>
            </w:r>
            <w:proofErr w:type="gramStart"/>
            <w:r w:rsidRPr="007975D6">
              <w:rPr>
                <w:rFonts w:ascii="Helvetica" w:eastAsia="Times New Roman" w:hAnsi="Helvetica" w:cs="Helvetica"/>
                <w:b/>
                <w:bCs/>
                <w:color w:val="666666"/>
                <w:kern w:val="0"/>
                <w:sz w:val="20"/>
                <w:szCs w:val="20"/>
                <w:lang w:eastAsia="tr-TR"/>
                <w14:ligatures w14:val="none"/>
              </w:rPr>
              <w:t>kriterler</w:t>
            </w:r>
            <w:proofErr w:type="gramEnd"/>
            <w:r w:rsidRPr="007975D6">
              <w:rPr>
                <w:rFonts w:ascii="Helvetica" w:eastAsia="Times New Roman" w:hAnsi="Helvetica" w:cs="Helvetica"/>
                <w:b/>
                <w:bCs/>
                <w:color w:val="666666"/>
                <w:kern w:val="0"/>
                <w:sz w:val="20"/>
                <w:szCs w:val="20"/>
                <w:lang w:eastAsia="tr-TR"/>
                <w14:ligatures w14:val="none"/>
              </w:rPr>
              <w:t>:</w:t>
            </w:r>
          </w:p>
        </w:tc>
      </w:tr>
      <w:tr w:rsidR="007975D6" w:rsidRPr="007975D6" w:rsidTr="007975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 xml:space="preserve">İdare tarafından ekonomik ve mali yeterliğe ilişkin </w:t>
            </w:r>
            <w:proofErr w:type="gramStart"/>
            <w:r w:rsidRPr="007975D6">
              <w:rPr>
                <w:rFonts w:ascii="Helvetica" w:eastAsia="Times New Roman" w:hAnsi="Helvetica" w:cs="Helvetica"/>
                <w:color w:val="666666"/>
                <w:kern w:val="0"/>
                <w:sz w:val="20"/>
                <w:szCs w:val="20"/>
                <w:lang w:eastAsia="tr-TR"/>
                <w14:ligatures w14:val="none"/>
              </w:rPr>
              <w:t>kriter</w:t>
            </w:r>
            <w:proofErr w:type="gramEnd"/>
            <w:r w:rsidRPr="007975D6">
              <w:rPr>
                <w:rFonts w:ascii="Helvetica" w:eastAsia="Times New Roman" w:hAnsi="Helvetica" w:cs="Helvetica"/>
                <w:color w:val="666666"/>
                <w:kern w:val="0"/>
                <w:sz w:val="20"/>
                <w:szCs w:val="20"/>
                <w:lang w:eastAsia="tr-TR"/>
                <w14:ligatures w14:val="none"/>
              </w:rPr>
              <w:t xml:space="preserve"> belirtilmemiştir.</w:t>
            </w:r>
          </w:p>
        </w:tc>
      </w:tr>
    </w:tbl>
    <w:p w:rsidR="007975D6" w:rsidRPr="007975D6" w:rsidRDefault="007975D6" w:rsidP="007975D6">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975D6" w:rsidRPr="007975D6" w:rsidTr="007975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b/>
                <w:bCs/>
                <w:color w:val="666666"/>
                <w:kern w:val="0"/>
                <w:sz w:val="20"/>
                <w:szCs w:val="20"/>
                <w:lang w:eastAsia="tr-TR"/>
                <w14:ligatures w14:val="none"/>
              </w:rPr>
              <w:lastRenderedPageBreak/>
              <w:t xml:space="preserve">4.3. Mesleki ve teknik yeterliğe ilişkin belgeler ve bu belgelerin taşıması gereken </w:t>
            </w:r>
            <w:proofErr w:type="gramStart"/>
            <w:r w:rsidRPr="007975D6">
              <w:rPr>
                <w:rFonts w:ascii="Helvetica" w:eastAsia="Times New Roman" w:hAnsi="Helvetica" w:cs="Helvetica"/>
                <w:b/>
                <w:bCs/>
                <w:color w:val="666666"/>
                <w:kern w:val="0"/>
                <w:sz w:val="20"/>
                <w:szCs w:val="20"/>
                <w:lang w:eastAsia="tr-TR"/>
                <w14:ligatures w14:val="none"/>
              </w:rPr>
              <w:t>kriterler</w:t>
            </w:r>
            <w:proofErr w:type="gramEnd"/>
            <w:r w:rsidRPr="007975D6">
              <w:rPr>
                <w:rFonts w:ascii="Helvetica" w:eastAsia="Times New Roman" w:hAnsi="Helvetica" w:cs="Helvetica"/>
                <w:b/>
                <w:bCs/>
                <w:color w:val="666666"/>
                <w:kern w:val="0"/>
                <w:sz w:val="20"/>
                <w:szCs w:val="20"/>
                <w:lang w:eastAsia="tr-TR"/>
                <w14:ligatures w14:val="none"/>
              </w:rPr>
              <w:t>:</w:t>
            </w:r>
          </w:p>
        </w:tc>
      </w:tr>
      <w:tr w:rsidR="007975D6" w:rsidRPr="007975D6" w:rsidTr="007975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975D6" w:rsidRPr="007975D6" w:rsidRDefault="007975D6" w:rsidP="007975D6">
            <w:pPr>
              <w:spacing w:after="0" w:line="240" w:lineRule="atLeast"/>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 xml:space="preserve">İdare tarafından mesleki ve teknik yeterliğe ilişkin </w:t>
            </w:r>
            <w:proofErr w:type="gramStart"/>
            <w:r w:rsidRPr="007975D6">
              <w:rPr>
                <w:rFonts w:ascii="Helvetica" w:eastAsia="Times New Roman" w:hAnsi="Helvetica" w:cs="Helvetica"/>
                <w:color w:val="666666"/>
                <w:kern w:val="0"/>
                <w:sz w:val="20"/>
                <w:szCs w:val="20"/>
                <w:lang w:eastAsia="tr-TR"/>
                <w14:ligatures w14:val="none"/>
              </w:rPr>
              <w:t>kriter</w:t>
            </w:r>
            <w:proofErr w:type="gramEnd"/>
            <w:r w:rsidRPr="007975D6">
              <w:rPr>
                <w:rFonts w:ascii="Helvetica" w:eastAsia="Times New Roman" w:hAnsi="Helvetica" w:cs="Helvetica"/>
                <w:color w:val="666666"/>
                <w:kern w:val="0"/>
                <w:sz w:val="20"/>
                <w:szCs w:val="20"/>
                <w:lang w:eastAsia="tr-TR"/>
                <w14:ligatures w14:val="none"/>
              </w:rPr>
              <w:t xml:space="preserve"> belirtilmemiştir.</w:t>
            </w:r>
          </w:p>
        </w:tc>
      </w:tr>
    </w:tbl>
    <w:p w:rsidR="007975D6" w:rsidRPr="007975D6" w:rsidRDefault="007975D6" w:rsidP="007975D6">
      <w:pPr>
        <w:spacing w:after="0" w:line="240" w:lineRule="auto"/>
        <w:rPr>
          <w:rFonts w:ascii="Times New Roman" w:eastAsia="Times New Roman" w:hAnsi="Times New Roman" w:cs="Times New Roman"/>
          <w:kern w:val="0"/>
          <w:sz w:val="24"/>
          <w:szCs w:val="24"/>
          <w:lang w:eastAsia="tr-TR"/>
          <w14:ligatures w14:val="none"/>
        </w:rPr>
      </w:pP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5.</w:t>
      </w:r>
      <w:r w:rsidRPr="007975D6">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6.</w:t>
      </w:r>
      <w:r w:rsidRPr="007975D6">
        <w:rPr>
          <w:rFonts w:ascii="Helvetica" w:eastAsia="Times New Roman" w:hAnsi="Helvetica" w:cs="Helvetica"/>
          <w:color w:val="666666"/>
          <w:kern w:val="0"/>
          <w:sz w:val="20"/>
          <w:szCs w:val="20"/>
          <w:shd w:val="clear" w:color="auto" w:fill="F5F5F5"/>
          <w:lang w:eastAsia="tr-TR"/>
          <w14:ligatures w14:val="none"/>
        </w:rPr>
        <w:t> İhaleye sadece yerli istekliler katılabilecektir.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7.</w:t>
      </w:r>
      <w:r w:rsidRPr="007975D6">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8.</w:t>
      </w:r>
      <w:r w:rsidRPr="007975D6">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9.</w:t>
      </w:r>
      <w:r w:rsidRPr="007975D6">
        <w:rPr>
          <w:rFonts w:ascii="Helvetica" w:eastAsia="Times New Roman" w:hAnsi="Helvetica" w:cs="Helvetica"/>
          <w:color w:val="666666"/>
          <w:kern w:val="0"/>
          <w:sz w:val="20"/>
          <w:szCs w:val="20"/>
          <w:shd w:val="clear" w:color="auto" w:fill="F5F5F5"/>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10.</w:t>
      </w:r>
      <w:r w:rsidRPr="007975D6">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11.</w:t>
      </w:r>
      <w:r w:rsidRPr="007975D6">
        <w:rPr>
          <w:rFonts w:ascii="Helvetica" w:eastAsia="Times New Roman" w:hAnsi="Helvetica" w:cs="Helvetica"/>
          <w:color w:val="666666"/>
          <w:kern w:val="0"/>
          <w:sz w:val="20"/>
          <w:szCs w:val="20"/>
          <w:shd w:val="clear" w:color="auto" w:fill="F5F5F5"/>
          <w:lang w:eastAsia="tr-TR"/>
          <w14:ligatures w14:val="none"/>
        </w:rPr>
        <w:t> İstekliler teklif ettikleri bedelin %3’ünden az olmamak üzere kendi belirleyecekleri tutarda geçici teminat vereceklerdir.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12.</w:t>
      </w:r>
      <w:r w:rsidRPr="007975D6">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13.</w:t>
      </w:r>
      <w:r w:rsidRPr="007975D6">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7975D6">
        <w:rPr>
          <w:rFonts w:ascii="Helvetica" w:eastAsia="Times New Roman" w:hAnsi="Helvetica" w:cs="Helvetica"/>
          <w:b/>
          <w:bCs/>
          <w:color w:val="0062A8"/>
          <w:kern w:val="0"/>
          <w:sz w:val="20"/>
          <w:szCs w:val="20"/>
          <w:shd w:val="clear" w:color="auto" w:fill="F5F5F5"/>
          <w:lang w:eastAsia="tr-TR"/>
          <w14:ligatures w14:val="none"/>
        </w:rPr>
        <w:t>60 (Altmış)</w:t>
      </w:r>
      <w:r w:rsidRPr="007975D6">
        <w:rPr>
          <w:rFonts w:ascii="Helvetica" w:eastAsia="Times New Roman" w:hAnsi="Helvetica" w:cs="Helvetica"/>
          <w:color w:val="666666"/>
          <w:kern w:val="0"/>
          <w:sz w:val="20"/>
          <w:szCs w:val="20"/>
          <w:shd w:val="clear" w:color="auto" w:fill="F5F5F5"/>
          <w:lang w:eastAsia="tr-TR"/>
          <w14:ligatures w14:val="none"/>
        </w:rPr>
        <w:t> takvim günüdür.</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14.</w:t>
      </w:r>
      <w:r w:rsidRPr="007975D6">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color w:val="666666"/>
          <w:kern w:val="0"/>
          <w:sz w:val="20"/>
          <w:szCs w:val="20"/>
          <w:lang w:eastAsia="tr-TR"/>
          <w14:ligatures w14:val="none"/>
        </w:rPr>
        <w:br/>
      </w:r>
      <w:r w:rsidRPr="007975D6">
        <w:rPr>
          <w:rFonts w:ascii="Helvetica" w:eastAsia="Times New Roman" w:hAnsi="Helvetica" w:cs="Helvetica"/>
          <w:b/>
          <w:bCs/>
          <w:color w:val="666666"/>
          <w:kern w:val="0"/>
          <w:sz w:val="20"/>
          <w:szCs w:val="20"/>
          <w:shd w:val="clear" w:color="auto" w:fill="F5F5F5"/>
          <w:lang w:eastAsia="tr-TR"/>
          <w14:ligatures w14:val="none"/>
        </w:rPr>
        <w:t>15. Diğer hususlar:</w:t>
      </w:r>
    </w:p>
    <w:p w:rsidR="007975D6" w:rsidRPr="007975D6" w:rsidRDefault="007975D6" w:rsidP="007975D6">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7975D6">
        <w:rPr>
          <w:rFonts w:ascii="Helvetica" w:eastAsia="Times New Roman" w:hAnsi="Helvetica" w:cs="Helvetica"/>
          <w:color w:val="666666"/>
          <w:kern w:val="0"/>
          <w:sz w:val="20"/>
          <w:szCs w:val="20"/>
          <w:lang w:eastAsia="tr-TR"/>
          <w14:ligatures w14:val="none"/>
        </w:rPr>
        <w:t>Teklif fiyatı ihale komisyonu tarafından aşırı düşük olarak tespit edilen isteklilerden Kanunun 38 inci maddesine göre açıklama istenecektir.</w:t>
      </w:r>
    </w:p>
    <w:p w:rsidR="002A0944" w:rsidRDefault="002A0944">
      <w:bookmarkStart w:id="0" w:name="_GoBack"/>
      <w:bookmarkEnd w:id="0"/>
    </w:p>
    <w:sectPr w:rsidR="002A0944" w:rsidSect="005D008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E"/>
    <w:rsid w:val="002A0944"/>
    <w:rsid w:val="005317D0"/>
    <w:rsid w:val="005D0082"/>
    <w:rsid w:val="007975D6"/>
    <w:rsid w:val="00917089"/>
    <w:rsid w:val="00B0278D"/>
    <w:rsid w:val="00B2264E"/>
    <w:rsid w:val="00E2414A"/>
    <w:rsid w:val="00FB2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69BD-9051-41A0-8D20-B47B9370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75D6"/>
  </w:style>
  <w:style w:type="character" w:customStyle="1" w:styleId="ilanbaslik">
    <w:name w:val="ilanbaslik"/>
    <w:basedOn w:val="VarsaylanParagrafYazTipi"/>
    <w:rsid w:val="0079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4814">
      <w:bodyDiv w:val="1"/>
      <w:marLeft w:val="0"/>
      <w:marRight w:val="0"/>
      <w:marTop w:val="0"/>
      <w:marBottom w:val="0"/>
      <w:divBdr>
        <w:top w:val="none" w:sz="0" w:space="0" w:color="auto"/>
        <w:left w:val="none" w:sz="0" w:space="0" w:color="auto"/>
        <w:bottom w:val="none" w:sz="0" w:space="0" w:color="auto"/>
        <w:right w:val="none" w:sz="0" w:space="0" w:color="auto"/>
      </w:divBdr>
      <w:divsChild>
        <w:div w:id="32882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2025-06-20T13:12:00Z</dcterms:created>
  <dcterms:modified xsi:type="dcterms:W3CDTF">2025-06-20T13:12:00Z</dcterms:modified>
</cp:coreProperties>
</file>